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4" w:rsidRPr="005A5D46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D46">
        <w:rPr>
          <w:rFonts w:ascii="Times New Roman" w:hAnsi="Times New Roman"/>
          <w:b/>
          <w:sz w:val="28"/>
          <w:szCs w:val="28"/>
        </w:rPr>
        <w:t>Aditya Institute of Technology and Management (Autonomous), Tekkali</w:t>
      </w:r>
    </w:p>
    <w:p w:rsidR="00EA7904" w:rsidRPr="005A5D46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 </w:t>
      </w:r>
      <w:r w:rsidR="00EA7904" w:rsidRPr="005A5D46">
        <w:rPr>
          <w:rFonts w:ascii="Times New Roman" w:hAnsi="Times New Roman"/>
          <w:b/>
          <w:sz w:val="28"/>
          <w:szCs w:val="28"/>
        </w:rPr>
        <w:t>Year B.Tech (Electronics a</w:t>
      </w:r>
      <w:r w:rsidR="002C66E0">
        <w:rPr>
          <w:rFonts w:ascii="Times New Roman" w:hAnsi="Times New Roman"/>
          <w:b/>
          <w:sz w:val="28"/>
          <w:szCs w:val="28"/>
        </w:rPr>
        <w:t>nd Communication Engineering) I-</w:t>
      </w:r>
      <w:r w:rsidR="00EA7904" w:rsidRPr="005A5D46">
        <w:rPr>
          <w:rFonts w:ascii="Times New Roman" w:hAnsi="Times New Roman"/>
          <w:b/>
          <w:sz w:val="28"/>
          <w:szCs w:val="28"/>
        </w:rPr>
        <w:t xml:space="preserve"> Sem.</w:t>
      </w:r>
    </w:p>
    <w:p w:rsidR="00BE4211" w:rsidRPr="005A5D46" w:rsidRDefault="004F1E76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</w:t>
      </w:r>
      <w:r w:rsidR="003E4AA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ECE-B</w:t>
      </w:r>
      <w:r w:rsidR="003E4AAF">
        <w:rPr>
          <w:rFonts w:ascii="Times New Roman" w:hAnsi="Times New Roman"/>
          <w:b/>
          <w:sz w:val="28"/>
          <w:szCs w:val="28"/>
        </w:rPr>
        <w:t xml:space="preserve">    201</w:t>
      </w:r>
      <w:r w:rsidR="00271C1B">
        <w:rPr>
          <w:rFonts w:ascii="Times New Roman" w:hAnsi="Times New Roman"/>
          <w:b/>
          <w:sz w:val="28"/>
          <w:szCs w:val="28"/>
        </w:rPr>
        <w:t>3</w:t>
      </w:r>
      <w:r w:rsidR="003E4AAF">
        <w:rPr>
          <w:rFonts w:ascii="Times New Roman" w:hAnsi="Times New Roman"/>
          <w:b/>
          <w:sz w:val="28"/>
          <w:szCs w:val="28"/>
        </w:rPr>
        <w:t>-</w:t>
      </w:r>
      <w:r w:rsidR="00612CD3">
        <w:rPr>
          <w:rFonts w:ascii="Times New Roman" w:hAnsi="Times New Roman"/>
          <w:b/>
          <w:sz w:val="28"/>
          <w:szCs w:val="28"/>
        </w:rPr>
        <w:t>14 SEM</w:t>
      </w:r>
      <w:r w:rsidR="003E4AAF">
        <w:rPr>
          <w:rFonts w:ascii="Times New Roman" w:hAnsi="Times New Roman"/>
          <w:b/>
          <w:sz w:val="28"/>
          <w:szCs w:val="28"/>
        </w:rPr>
        <w:t>-I</w:t>
      </w:r>
    </w:p>
    <w:p w:rsidR="00EA7904" w:rsidRPr="005A5D46" w:rsidRDefault="004F1E76" w:rsidP="00090E4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3CAB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Probability Theory </w:t>
      </w: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t>and</w:t>
      </w:r>
      <w:r w:rsidRPr="00BD3CAB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Stochastic Processes</w:t>
      </w:r>
    </w:p>
    <w:p w:rsidR="00ED18CC" w:rsidRPr="005A5D46" w:rsidRDefault="00ED18CC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D46">
        <w:rPr>
          <w:rFonts w:ascii="Times New Roman" w:hAnsi="Times New Roman"/>
          <w:b/>
          <w:sz w:val="28"/>
          <w:szCs w:val="28"/>
        </w:rPr>
        <w:t>LESSON PLAN</w:t>
      </w:r>
    </w:p>
    <w:p w:rsidR="00BE4211" w:rsidRPr="005A5D46" w:rsidRDefault="00BE4211" w:rsidP="00090E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260"/>
        <w:gridCol w:w="4770"/>
        <w:gridCol w:w="900"/>
        <w:gridCol w:w="1170"/>
        <w:gridCol w:w="1080"/>
        <w:gridCol w:w="1350"/>
      </w:tblGrid>
      <w:tr w:rsidR="00BE4211" w:rsidRPr="005A5D46" w:rsidTr="002C4C06">
        <w:trPr>
          <w:trHeight w:val="845"/>
        </w:trPr>
        <w:tc>
          <w:tcPr>
            <w:tcW w:w="630" w:type="dxa"/>
          </w:tcPr>
          <w:p w:rsidR="00BE4211" w:rsidRPr="005A5D46" w:rsidRDefault="00BE4211" w:rsidP="005A5D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A5D46">
              <w:rPr>
                <w:rFonts w:ascii="Times New Roman" w:hAnsi="Times New Roman"/>
                <w:b/>
              </w:rPr>
              <w:t>Periods</w:t>
            </w:r>
          </w:p>
        </w:tc>
        <w:tc>
          <w:tcPr>
            <w:tcW w:w="1260" w:type="dxa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5D46">
              <w:rPr>
                <w:rFonts w:ascii="Times New Roman" w:hAnsi="Times New Roman"/>
                <w:b/>
              </w:rPr>
              <w:t>Date</w:t>
            </w:r>
          </w:p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5D46">
              <w:rPr>
                <w:rFonts w:ascii="Times New Roman" w:hAnsi="Times New Roman"/>
                <w:b/>
              </w:rPr>
              <w:t>(Tentative)</w:t>
            </w:r>
          </w:p>
        </w:tc>
        <w:tc>
          <w:tcPr>
            <w:tcW w:w="4770" w:type="dxa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5D46">
              <w:rPr>
                <w:rFonts w:ascii="Times New Roman" w:hAnsi="Times New Roman"/>
                <w:b/>
              </w:rPr>
              <w:t>Topic</w:t>
            </w:r>
          </w:p>
        </w:tc>
        <w:tc>
          <w:tcPr>
            <w:tcW w:w="900" w:type="dxa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5D46">
              <w:rPr>
                <w:rFonts w:ascii="Times New Roman" w:hAnsi="Times New Roman"/>
                <w:b/>
              </w:rPr>
              <w:t>Unit No</w:t>
            </w:r>
          </w:p>
        </w:tc>
        <w:tc>
          <w:tcPr>
            <w:tcW w:w="1170" w:type="dxa"/>
            <w:vAlign w:val="center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5D46">
              <w:rPr>
                <w:rFonts w:ascii="Times New Roman" w:hAnsi="Times New Roman"/>
                <w:b/>
                <w:color w:val="000000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5D46">
              <w:rPr>
                <w:rFonts w:ascii="Times New Roman" w:hAnsi="Times New Roman"/>
                <w:b/>
                <w:color w:val="000000"/>
              </w:rPr>
              <w:t>Remarks</w:t>
            </w:r>
          </w:p>
        </w:tc>
        <w:tc>
          <w:tcPr>
            <w:tcW w:w="1350" w:type="dxa"/>
            <w:vAlign w:val="center"/>
          </w:tcPr>
          <w:p w:rsidR="00BE4211" w:rsidRPr="005A5D46" w:rsidRDefault="00BE4211" w:rsidP="00BE42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5D46">
              <w:rPr>
                <w:rFonts w:ascii="Times New Roman" w:hAnsi="Times New Roman"/>
                <w:b/>
                <w:color w:val="000000"/>
              </w:rPr>
              <w:t>Corrective Action Upon Review</w:t>
            </w:r>
          </w:p>
        </w:tc>
      </w:tr>
      <w:tr w:rsidR="001B7F5C" w:rsidRPr="005A5D46" w:rsidTr="002C4C06">
        <w:trPr>
          <w:trHeight w:val="185"/>
        </w:trPr>
        <w:tc>
          <w:tcPr>
            <w:tcW w:w="630" w:type="dxa"/>
          </w:tcPr>
          <w:p w:rsidR="001B7F5C" w:rsidRPr="005A5D46" w:rsidRDefault="001B7F5C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1B7F5C" w:rsidRPr="005A5D46" w:rsidRDefault="00271C1B" w:rsidP="00271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03/09</w:t>
            </w:r>
            <w:r w:rsidR="001B7F5C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0" w:type="dxa"/>
            <w:vAlign w:val="center"/>
          </w:tcPr>
          <w:p w:rsidR="001B7F5C" w:rsidRPr="0071153D" w:rsidRDefault="00271C1B" w:rsidP="00271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Need of probability, Concepts in engineering appl</w:t>
            </w:r>
            <w:r w:rsidR="001B7F5C">
              <w:rPr>
                <w:rFonts w:ascii="Times New Roman" w:hAnsi="Times New Roman"/>
                <w:sz w:val="24"/>
                <w:szCs w:val="24"/>
              </w:rPr>
              <w:t xml:space="preserve">ications. Set </w:t>
            </w:r>
            <w:r>
              <w:rPr>
                <w:rFonts w:ascii="Times New Roman" w:hAnsi="Times New Roman"/>
                <w:sz w:val="24"/>
                <w:szCs w:val="24"/>
              </w:rPr>
              <w:t>theory introduction</w:t>
            </w:r>
            <w:r w:rsidR="001B7F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 w:val="restart"/>
          </w:tcPr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/>
                <w:sz w:val="24"/>
                <w:szCs w:val="24"/>
              </w:rPr>
              <w:t>-I</w:t>
            </w: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B7F5C" w:rsidRPr="005A5D46" w:rsidRDefault="001B7F5C" w:rsidP="001B7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229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04/09/13</w:t>
            </w:r>
          </w:p>
        </w:tc>
        <w:tc>
          <w:tcPr>
            <w:tcW w:w="4770" w:type="dxa"/>
            <w:vAlign w:val="center"/>
          </w:tcPr>
          <w:p w:rsidR="00A1701E" w:rsidRDefault="00A1701E" w:rsidP="001B7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Probability definition based on set theory and fundamental axioms.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612CD3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229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05/09/13</w:t>
            </w:r>
          </w:p>
        </w:tc>
        <w:tc>
          <w:tcPr>
            <w:tcW w:w="4770" w:type="dxa"/>
            <w:vAlign w:val="center"/>
          </w:tcPr>
          <w:p w:rsidR="00A1701E" w:rsidRPr="0071153D" w:rsidRDefault="00A1701E" w:rsidP="00A170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Probability in terms of relative frequency, Conditional probability, Total probability theorem.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167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06/09/13</w:t>
            </w:r>
          </w:p>
        </w:tc>
        <w:tc>
          <w:tcPr>
            <w:tcW w:w="4770" w:type="dxa"/>
            <w:vAlign w:val="center"/>
          </w:tcPr>
          <w:p w:rsidR="00A1701E" w:rsidRDefault="00A1701E" w:rsidP="00A170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Sample space definition. Discrete, Continuous and combined samples spaces with examples. Introduction to Joint and independent events, Problems and solutions. 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149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09/09/13</w:t>
            </w:r>
          </w:p>
        </w:tc>
        <w:tc>
          <w:tcPr>
            <w:tcW w:w="4770" w:type="dxa"/>
            <w:vAlign w:val="center"/>
          </w:tcPr>
          <w:p w:rsidR="00A1701E" w:rsidRDefault="00A1701E" w:rsidP="001B7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Baye’s theorem derivation, Problems on Baye’s theorem.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141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11/09/13</w:t>
            </w:r>
          </w:p>
        </w:tc>
        <w:tc>
          <w:tcPr>
            <w:tcW w:w="4770" w:type="dxa"/>
            <w:vAlign w:val="center"/>
          </w:tcPr>
          <w:p w:rsidR="00A1701E" w:rsidRDefault="00A1701E" w:rsidP="00A170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Bernoulli trails &amp; Problems and solutions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01E" w:rsidRPr="005A5D46" w:rsidTr="002C4C06">
        <w:trPr>
          <w:trHeight w:val="238"/>
        </w:trPr>
        <w:tc>
          <w:tcPr>
            <w:tcW w:w="630" w:type="dxa"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A1701E" w:rsidRPr="005A5D46" w:rsidRDefault="00A1701E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12/09/13</w:t>
            </w:r>
          </w:p>
        </w:tc>
        <w:tc>
          <w:tcPr>
            <w:tcW w:w="4770" w:type="dxa"/>
            <w:vAlign w:val="center"/>
          </w:tcPr>
          <w:p w:rsidR="00A1701E" w:rsidRDefault="00A1701E" w:rsidP="00A170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A1701E" w:rsidRPr="005A5D46" w:rsidRDefault="00A1701E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701E" w:rsidRPr="005A5D46" w:rsidRDefault="00A1701E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69"/>
        </w:trPr>
        <w:tc>
          <w:tcPr>
            <w:tcW w:w="630" w:type="dxa"/>
          </w:tcPr>
          <w:p w:rsidR="0026097F" w:rsidRPr="005A5D46" w:rsidRDefault="0026097F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13/09/13</w:t>
            </w:r>
          </w:p>
        </w:tc>
        <w:tc>
          <w:tcPr>
            <w:tcW w:w="4770" w:type="dxa"/>
            <w:vAlign w:val="center"/>
          </w:tcPr>
          <w:p w:rsidR="0026097F" w:rsidRDefault="0026097F" w:rsidP="001B7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efinition of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ariable</w:t>
            </w:r>
            <w:r>
              <w:rPr>
                <w:rFonts w:ascii="Times New Roman" w:hAnsi="Times New Roman"/>
                <w:sz w:val="24"/>
                <w:szCs w:val="24"/>
              </w:rPr>
              <w:t>,  Classification and properties of random variables , Conditions for function to be random variable</w:t>
            </w:r>
          </w:p>
        </w:tc>
        <w:tc>
          <w:tcPr>
            <w:tcW w:w="900" w:type="dxa"/>
            <w:vMerge w:val="restart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097F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 II</w:t>
            </w: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123"/>
        </w:trPr>
        <w:tc>
          <w:tcPr>
            <w:tcW w:w="630" w:type="dxa"/>
          </w:tcPr>
          <w:p w:rsidR="0026097F" w:rsidRPr="005A5D46" w:rsidRDefault="0026097F" w:rsidP="001B7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26097F" w:rsidRPr="005A5D46" w:rsidRDefault="0026097F" w:rsidP="00260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14/09/13</w:t>
            </w:r>
          </w:p>
        </w:tc>
        <w:tc>
          <w:tcPr>
            <w:tcW w:w="4770" w:type="dxa"/>
            <w:vAlign w:val="center"/>
          </w:tcPr>
          <w:p w:rsidR="0026097F" w:rsidRDefault="0026097F" w:rsidP="001B7F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density and distribution function and its properties.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105"/>
        </w:trPr>
        <w:tc>
          <w:tcPr>
            <w:tcW w:w="630" w:type="dxa"/>
          </w:tcPr>
          <w:p w:rsidR="0026097F" w:rsidRPr="005A5D46" w:rsidRDefault="0026097F" w:rsidP="00260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</w:t>
            </w:r>
          </w:p>
        </w:tc>
        <w:tc>
          <w:tcPr>
            <w:tcW w:w="126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16/09/13</w:t>
            </w:r>
          </w:p>
        </w:tc>
        <w:tc>
          <w:tcPr>
            <w:tcW w:w="4770" w:type="dxa"/>
            <w:vAlign w:val="center"/>
          </w:tcPr>
          <w:p w:rsidR="0026097F" w:rsidRPr="0071153D" w:rsidRDefault="0026097F" w:rsidP="00781E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Distribution and density functions of 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Gaussian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uniform random variables.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1B7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69"/>
        </w:trPr>
        <w:tc>
          <w:tcPr>
            <w:tcW w:w="63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17/09/13</w:t>
            </w:r>
          </w:p>
        </w:tc>
        <w:tc>
          <w:tcPr>
            <w:tcW w:w="4770" w:type="dxa"/>
            <w:vAlign w:val="center"/>
          </w:tcPr>
          <w:p w:rsidR="0026097F" w:rsidRPr="0071153D" w:rsidRDefault="0026097F" w:rsidP="002609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Binomial &amp; Poisson’s density and distribution functions 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141"/>
        </w:trPr>
        <w:tc>
          <w:tcPr>
            <w:tcW w:w="63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19/09/13</w:t>
            </w:r>
          </w:p>
        </w:tc>
        <w:tc>
          <w:tcPr>
            <w:tcW w:w="4770" w:type="dxa"/>
            <w:vAlign w:val="center"/>
          </w:tcPr>
          <w:p w:rsidR="0026097F" w:rsidRPr="00906213" w:rsidRDefault="0026097F" w:rsidP="002609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Exponential, Rayleigh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random variable density and distribution 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function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097F" w:rsidRPr="0071153D" w:rsidRDefault="0026097F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665"/>
        </w:trPr>
        <w:tc>
          <w:tcPr>
            <w:tcW w:w="630" w:type="dxa"/>
          </w:tcPr>
          <w:p w:rsidR="0026097F" w:rsidRPr="005A5D46" w:rsidRDefault="0026097F" w:rsidP="007F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20/09/13</w:t>
            </w:r>
          </w:p>
        </w:tc>
        <w:tc>
          <w:tcPr>
            <w:tcW w:w="4770" w:type="dxa"/>
            <w:vAlign w:val="center"/>
          </w:tcPr>
          <w:p w:rsidR="0026097F" w:rsidRPr="0071153D" w:rsidRDefault="0026097F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Conditional density , distributions functions and its properties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123"/>
        </w:trPr>
        <w:tc>
          <w:tcPr>
            <w:tcW w:w="630" w:type="dxa"/>
          </w:tcPr>
          <w:p w:rsidR="0026097F" w:rsidRPr="005A5D46" w:rsidRDefault="0026097F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26097F" w:rsidRDefault="0026097F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21-09-13</w:t>
            </w:r>
          </w:p>
        </w:tc>
        <w:tc>
          <w:tcPr>
            <w:tcW w:w="4770" w:type="dxa"/>
            <w:vAlign w:val="center"/>
          </w:tcPr>
          <w:p w:rsidR="0026097F" w:rsidRDefault="0026097F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Problems and solutions.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7F" w:rsidRPr="005A5D46" w:rsidTr="002C4C06">
        <w:trPr>
          <w:trHeight w:val="123"/>
        </w:trPr>
        <w:tc>
          <w:tcPr>
            <w:tcW w:w="630" w:type="dxa"/>
          </w:tcPr>
          <w:p w:rsidR="0026097F" w:rsidRPr="005A5D46" w:rsidRDefault="0026097F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26097F" w:rsidRPr="005A5D46" w:rsidRDefault="0026097F" w:rsidP="00260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23-09-13</w:t>
            </w:r>
          </w:p>
        </w:tc>
        <w:tc>
          <w:tcPr>
            <w:tcW w:w="4770" w:type="dxa"/>
            <w:vAlign w:val="center"/>
          </w:tcPr>
          <w:p w:rsidR="0026097F" w:rsidRPr="0071153D" w:rsidRDefault="0026097F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Problems and solutions.</w:t>
            </w:r>
          </w:p>
        </w:tc>
        <w:tc>
          <w:tcPr>
            <w:tcW w:w="900" w:type="dxa"/>
            <w:vMerge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26097F" w:rsidRPr="005A5D46" w:rsidRDefault="0026097F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23"/>
        </w:trPr>
        <w:tc>
          <w:tcPr>
            <w:tcW w:w="630" w:type="dxa"/>
          </w:tcPr>
          <w:p w:rsidR="00433488" w:rsidRDefault="00433488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433488" w:rsidRPr="005A5D46" w:rsidRDefault="00433488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25-09-13</w:t>
            </w:r>
          </w:p>
        </w:tc>
        <w:tc>
          <w:tcPr>
            <w:tcW w:w="4770" w:type="dxa"/>
            <w:vAlign w:val="center"/>
          </w:tcPr>
          <w:p w:rsidR="00433488" w:rsidRDefault="00433488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One dimension random variable, Finding expected value of a random variable , problems.</w:t>
            </w:r>
          </w:p>
        </w:tc>
        <w:tc>
          <w:tcPr>
            <w:tcW w:w="900" w:type="dxa"/>
            <w:vMerge w:val="restart"/>
          </w:tcPr>
          <w:p w:rsidR="00433488" w:rsidRDefault="00433488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Pr="005A5D46" w:rsidRDefault="00433488" w:rsidP="00CC3A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 III</w:t>
            </w:r>
          </w:p>
          <w:p w:rsidR="00433488" w:rsidRPr="005A5D46" w:rsidRDefault="00433488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23"/>
        </w:trPr>
        <w:tc>
          <w:tcPr>
            <w:tcW w:w="630" w:type="dxa"/>
          </w:tcPr>
          <w:p w:rsidR="00433488" w:rsidRDefault="00433488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433488" w:rsidRPr="005A5D46" w:rsidRDefault="00433488" w:rsidP="00781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26-09-13</w:t>
            </w:r>
          </w:p>
        </w:tc>
        <w:tc>
          <w:tcPr>
            <w:tcW w:w="4770" w:type="dxa"/>
            <w:vAlign w:val="center"/>
          </w:tcPr>
          <w:p w:rsidR="00433488" w:rsidRDefault="00433488" w:rsidP="00CC3A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Operations on one random variable, moments about the origin and moments about the mean.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70"/>
        </w:trPr>
        <w:tc>
          <w:tcPr>
            <w:tcW w:w="630" w:type="dxa"/>
          </w:tcPr>
          <w:p w:rsidR="00433488" w:rsidRPr="005A5D46" w:rsidRDefault="00433488" w:rsidP="00C37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433488" w:rsidRPr="005A5D46" w:rsidRDefault="00433488" w:rsidP="00C37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28-09-13</w:t>
            </w:r>
          </w:p>
        </w:tc>
        <w:tc>
          <w:tcPr>
            <w:tcW w:w="4770" w:type="dxa"/>
            <w:vAlign w:val="center"/>
          </w:tcPr>
          <w:p w:rsidR="00433488" w:rsidRPr="0071153D" w:rsidRDefault="00433488" w:rsidP="00CC3A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Chebychev’s and Markov’s inequality- explanation</w:t>
            </w:r>
            <w:r w:rsidRPr="00166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70"/>
        </w:trPr>
        <w:tc>
          <w:tcPr>
            <w:tcW w:w="630" w:type="dxa"/>
          </w:tcPr>
          <w:p w:rsidR="00433488" w:rsidRDefault="00433488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433488" w:rsidRDefault="00433488" w:rsidP="00C37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0-13</w:t>
            </w:r>
          </w:p>
        </w:tc>
        <w:tc>
          <w:tcPr>
            <w:tcW w:w="4770" w:type="dxa"/>
            <w:vAlign w:val="center"/>
          </w:tcPr>
          <w:p w:rsidR="00433488" w:rsidRDefault="00433488" w:rsidP="00CC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Definition of characteristic function &amp; Moment generating function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Pr="005A5D46" w:rsidRDefault="00433488" w:rsidP="00C37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433488" w:rsidRPr="005A5D46" w:rsidRDefault="00433488" w:rsidP="00C37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0-13</w:t>
            </w:r>
          </w:p>
        </w:tc>
        <w:tc>
          <w:tcPr>
            <w:tcW w:w="4770" w:type="dxa"/>
            <w:vAlign w:val="center"/>
          </w:tcPr>
          <w:p w:rsidR="00433488" w:rsidRPr="0071153D" w:rsidRDefault="00433488" w:rsidP="00CC3A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 on finding moments.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Pr="005A5D46" w:rsidRDefault="00433488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33488" w:rsidRPr="005A5D46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-10-13</w:t>
            </w:r>
          </w:p>
        </w:tc>
        <w:tc>
          <w:tcPr>
            <w:tcW w:w="4770" w:type="dxa"/>
            <w:vAlign w:val="center"/>
          </w:tcPr>
          <w:p w:rsidR="00433488" w:rsidRPr="0071153D" w:rsidRDefault="00433488" w:rsidP="00C37E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onotonic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ransformations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ontinuous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ariable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Default="00433488" w:rsidP="00CC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433488" w:rsidRDefault="00433488" w:rsidP="00CC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-10-13</w:t>
            </w:r>
          </w:p>
        </w:tc>
        <w:tc>
          <w:tcPr>
            <w:tcW w:w="4770" w:type="dxa"/>
            <w:vAlign w:val="center"/>
          </w:tcPr>
          <w:p w:rsidR="00433488" w:rsidRDefault="00433488" w:rsidP="00CC3A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monotonic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ransformations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ontinuous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ariable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CC3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Pr="005A5D46" w:rsidRDefault="00433488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08-10-13</w:t>
            </w:r>
          </w:p>
        </w:tc>
        <w:tc>
          <w:tcPr>
            <w:tcW w:w="4770" w:type="dxa"/>
            <w:vAlign w:val="center"/>
          </w:tcPr>
          <w:p w:rsidR="00433488" w:rsidRDefault="00433488" w:rsidP="00034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Pr="005A5D46" w:rsidRDefault="00433488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433488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09-10-13</w:t>
            </w:r>
          </w:p>
        </w:tc>
        <w:tc>
          <w:tcPr>
            <w:tcW w:w="4770" w:type="dxa"/>
            <w:vAlign w:val="center"/>
          </w:tcPr>
          <w:p w:rsidR="00433488" w:rsidRPr="00635987" w:rsidRDefault="00433488" w:rsidP="00034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Default="00433488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433488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10-10-13</w:t>
            </w:r>
          </w:p>
        </w:tc>
        <w:tc>
          <w:tcPr>
            <w:tcW w:w="4770" w:type="dxa"/>
            <w:vAlign w:val="center"/>
          </w:tcPr>
          <w:p w:rsidR="00433488" w:rsidRDefault="00433488" w:rsidP="00034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&amp; Solutions</w:t>
            </w:r>
          </w:p>
        </w:tc>
        <w:tc>
          <w:tcPr>
            <w:tcW w:w="900" w:type="dxa"/>
            <w:vMerge/>
          </w:tcPr>
          <w:p w:rsidR="00433488" w:rsidRPr="005A5D46" w:rsidRDefault="00433488" w:rsidP="00034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Pr="005A5D46" w:rsidRDefault="00F00EF4" w:rsidP="00F00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11-10-13</w:t>
            </w:r>
          </w:p>
        </w:tc>
        <w:tc>
          <w:tcPr>
            <w:tcW w:w="4770" w:type="dxa"/>
            <w:vAlign w:val="center"/>
          </w:tcPr>
          <w:p w:rsidR="00F00EF4" w:rsidRDefault="00F00EF4" w:rsidP="00034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random variable. Introduction joint distribution properties.</w:t>
            </w:r>
          </w:p>
        </w:tc>
        <w:tc>
          <w:tcPr>
            <w:tcW w:w="900" w:type="dxa"/>
            <w:vMerge w:val="restart"/>
          </w:tcPr>
          <w:p w:rsidR="005E4065" w:rsidRPr="005A5D46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065" w:rsidRPr="005A5D46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065" w:rsidRPr="005A5D46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065" w:rsidRPr="005A5D46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065" w:rsidRPr="005A5D46" w:rsidRDefault="00433488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IV</w:t>
            </w:r>
          </w:p>
          <w:p w:rsidR="005E4065" w:rsidRPr="005A5D46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E4065" w:rsidRDefault="005E4065" w:rsidP="00034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Default="00F00EF4" w:rsidP="00F00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F00EF4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12-10-13</w:t>
            </w:r>
          </w:p>
        </w:tc>
        <w:tc>
          <w:tcPr>
            <w:tcW w:w="4770" w:type="dxa"/>
            <w:vAlign w:val="center"/>
          </w:tcPr>
          <w:p w:rsidR="00F00EF4" w:rsidRDefault="00F00EF4" w:rsidP="00034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Properties of joint density function &amp;M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arginal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istribution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unction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</w:tcPr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612CD3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Default="00F00EF4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F00EF4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15-10-13</w:t>
            </w:r>
          </w:p>
        </w:tc>
        <w:tc>
          <w:tcPr>
            <w:tcW w:w="4770" w:type="dxa"/>
            <w:vAlign w:val="center"/>
          </w:tcPr>
          <w:p w:rsidR="00F00EF4" w:rsidRDefault="00F00EF4" w:rsidP="00F00E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onditional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istribution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density functions. Concept of 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tatistical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ndependence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</w:tcPr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612CD3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Pr="005A5D46" w:rsidRDefault="00F00EF4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F00EF4" w:rsidRPr="005A5D46" w:rsidRDefault="00F00EF4" w:rsidP="00271C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17-10-13</w:t>
            </w:r>
          </w:p>
        </w:tc>
        <w:tc>
          <w:tcPr>
            <w:tcW w:w="4770" w:type="dxa"/>
            <w:vAlign w:val="center"/>
          </w:tcPr>
          <w:p w:rsidR="00F00EF4" w:rsidRDefault="00F00EF4" w:rsidP="00F00E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um of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wo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ariables,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um of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everal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ariables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vMerge/>
          </w:tcPr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Pr="005A5D46" w:rsidRDefault="00F00EF4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18-10-13</w:t>
            </w:r>
          </w:p>
        </w:tc>
        <w:tc>
          <w:tcPr>
            <w:tcW w:w="4770" w:type="dxa"/>
            <w:vAlign w:val="center"/>
          </w:tcPr>
          <w:p w:rsidR="00F00EF4" w:rsidRPr="00635987" w:rsidRDefault="00F00EF4" w:rsidP="0003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entral 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imit </w:t>
            </w:r>
            <w:r>
              <w:rPr>
                <w:rFonts w:ascii="Times New Roman" w:hAnsi="Times New Roman"/>
                <w:sz w:val="24"/>
                <w:szCs w:val="24"/>
              </w:rPr>
              <w:t>theorem for equal and u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nequal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istribution</w:t>
            </w:r>
            <w:r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F00EF4" w:rsidRDefault="00F00EF4" w:rsidP="00034D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 xml:space="preserve">Black </w:t>
            </w: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>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41"/>
        </w:trPr>
        <w:tc>
          <w:tcPr>
            <w:tcW w:w="630" w:type="dxa"/>
          </w:tcPr>
          <w:p w:rsidR="00F00EF4" w:rsidRPr="005A5D46" w:rsidRDefault="00F00EF4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6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25-10-13</w:t>
            </w:r>
          </w:p>
        </w:tc>
        <w:tc>
          <w:tcPr>
            <w:tcW w:w="4770" w:type="dxa"/>
            <w:vAlign w:val="center"/>
          </w:tcPr>
          <w:p w:rsidR="00F00EF4" w:rsidRDefault="00D122C1" w:rsidP="00034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F00EF4" w:rsidRPr="005A5D46" w:rsidRDefault="00F00EF4" w:rsidP="00034D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Default="00433488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433488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04-11-13</w:t>
            </w:r>
          </w:p>
        </w:tc>
        <w:tc>
          <w:tcPr>
            <w:tcW w:w="4770" w:type="dxa"/>
            <w:vAlign w:val="center"/>
          </w:tcPr>
          <w:p w:rsidR="00433488" w:rsidRDefault="00433488" w:rsidP="00034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Expected 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alue of a </w:t>
            </w:r>
            <w:r>
              <w:rPr>
                <w:rFonts w:ascii="Times New Roman" w:hAnsi="Times New Roman"/>
                <w:sz w:val="24"/>
                <w:szCs w:val="24"/>
              </w:rPr>
              <w:t>function of joint random variables,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oint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oments about the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rigin</w:t>
            </w:r>
          </w:p>
        </w:tc>
        <w:tc>
          <w:tcPr>
            <w:tcW w:w="900" w:type="dxa"/>
            <w:vMerge w:val="restart"/>
          </w:tcPr>
          <w:p w:rsidR="00433488" w:rsidRDefault="00433488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Pr="005A5D46" w:rsidRDefault="00433488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Unit-IV</w:t>
            </w:r>
          </w:p>
        </w:tc>
        <w:tc>
          <w:tcPr>
            <w:tcW w:w="117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141"/>
        </w:trPr>
        <w:tc>
          <w:tcPr>
            <w:tcW w:w="630" w:type="dxa"/>
          </w:tcPr>
          <w:p w:rsidR="00433488" w:rsidRPr="005A5D46" w:rsidRDefault="00433488" w:rsidP="000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05-11-13</w:t>
            </w:r>
          </w:p>
        </w:tc>
        <w:tc>
          <w:tcPr>
            <w:tcW w:w="4770" w:type="dxa"/>
            <w:vAlign w:val="center"/>
          </w:tcPr>
          <w:p w:rsidR="00433488" w:rsidRPr="00906213" w:rsidRDefault="00433488" w:rsidP="00034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oint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entral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oments, 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oint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haracteristic </w:t>
            </w:r>
            <w:r>
              <w:rPr>
                <w:rFonts w:ascii="Times New Roman" w:hAnsi="Times New Roman"/>
                <w:sz w:val="24"/>
                <w:szCs w:val="24"/>
              </w:rPr>
              <w:t>function explanation.</w:t>
            </w:r>
            <w:r w:rsidRPr="00906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3488" w:rsidRPr="00E47C47" w:rsidRDefault="00433488" w:rsidP="00034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433488" w:rsidRPr="005A5D46" w:rsidRDefault="00433488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034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309"/>
        </w:trPr>
        <w:tc>
          <w:tcPr>
            <w:tcW w:w="630" w:type="dxa"/>
          </w:tcPr>
          <w:p w:rsidR="00433488" w:rsidRPr="005A5D46" w:rsidRDefault="00433488" w:rsidP="004575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06-11-13</w:t>
            </w:r>
          </w:p>
        </w:tc>
        <w:tc>
          <w:tcPr>
            <w:tcW w:w="4770" w:type="dxa"/>
            <w:vAlign w:val="center"/>
          </w:tcPr>
          <w:p w:rsidR="00433488" w:rsidRPr="00E47C47" w:rsidRDefault="00433488" w:rsidP="00B41A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Joint Gaussian random variable introduction, 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Two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ariables case, N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ariable case,</w:t>
            </w:r>
          </w:p>
        </w:tc>
        <w:tc>
          <w:tcPr>
            <w:tcW w:w="900" w:type="dxa"/>
            <w:vMerge/>
          </w:tcPr>
          <w:p w:rsidR="00433488" w:rsidRPr="005A5D46" w:rsidRDefault="00433488" w:rsidP="00B41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19"/>
        </w:trPr>
        <w:tc>
          <w:tcPr>
            <w:tcW w:w="630" w:type="dxa"/>
          </w:tcPr>
          <w:p w:rsidR="00433488" w:rsidRPr="005A5D46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07-11-13</w:t>
            </w:r>
          </w:p>
        </w:tc>
        <w:tc>
          <w:tcPr>
            <w:tcW w:w="4770" w:type="dxa"/>
            <w:vAlign w:val="center"/>
          </w:tcPr>
          <w:p w:rsidR="00433488" w:rsidRPr="002C5937" w:rsidRDefault="00433488" w:rsidP="00B41A45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roperties,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ransformations of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ul</w:t>
            </w:r>
            <w:r>
              <w:rPr>
                <w:rFonts w:ascii="Times New Roman" w:hAnsi="Times New Roman"/>
                <w:sz w:val="24"/>
                <w:szCs w:val="24"/>
              </w:rPr>
              <w:t>tiple random variables</w:t>
            </w:r>
          </w:p>
        </w:tc>
        <w:tc>
          <w:tcPr>
            <w:tcW w:w="900" w:type="dxa"/>
            <w:vMerge/>
          </w:tcPr>
          <w:p w:rsidR="00433488" w:rsidRPr="005A5D46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 xml:space="preserve">Black Board </w:t>
            </w:r>
          </w:p>
        </w:tc>
        <w:tc>
          <w:tcPr>
            <w:tcW w:w="108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19"/>
        </w:trPr>
        <w:tc>
          <w:tcPr>
            <w:tcW w:w="630" w:type="dxa"/>
          </w:tcPr>
          <w:p w:rsidR="00433488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</w:tcPr>
          <w:p w:rsidR="00433488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08-11-13</w:t>
            </w:r>
          </w:p>
        </w:tc>
        <w:tc>
          <w:tcPr>
            <w:tcW w:w="4770" w:type="dxa"/>
            <w:vAlign w:val="center"/>
          </w:tcPr>
          <w:p w:rsidR="00433488" w:rsidRDefault="00433488" w:rsidP="00B41A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transformations of Gaussian random variables.</w:t>
            </w:r>
          </w:p>
        </w:tc>
        <w:tc>
          <w:tcPr>
            <w:tcW w:w="900" w:type="dxa"/>
            <w:vMerge/>
          </w:tcPr>
          <w:p w:rsidR="00433488" w:rsidRPr="005A5D46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19"/>
        </w:trPr>
        <w:tc>
          <w:tcPr>
            <w:tcW w:w="630" w:type="dxa"/>
          </w:tcPr>
          <w:p w:rsidR="00433488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</w:tcPr>
          <w:p w:rsidR="00433488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09-11-13</w:t>
            </w:r>
          </w:p>
        </w:tc>
        <w:tc>
          <w:tcPr>
            <w:tcW w:w="4770" w:type="dxa"/>
            <w:vAlign w:val="center"/>
          </w:tcPr>
          <w:p w:rsidR="00433488" w:rsidRDefault="00433488" w:rsidP="00B41A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on multiple random variables</w:t>
            </w:r>
          </w:p>
        </w:tc>
        <w:tc>
          <w:tcPr>
            <w:tcW w:w="900" w:type="dxa"/>
            <w:vMerge/>
          </w:tcPr>
          <w:p w:rsidR="00433488" w:rsidRPr="005A5D46" w:rsidRDefault="00433488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619"/>
        </w:trPr>
        <w:tc>
          <w:tcPr>
            <w:tcW w:w="630" w:type="dxa"/>
          </w:tcPr>
          <w:p w:rsidR="00F00EF4" w:rsidRPr="005A5D46" w:rsidRDefault="004575AB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60" w:type="dxa"/>
          </w:tcPr>
          <w:p w:rsidR="00F00EF4" w:rsidRPr="005A5D46" w:rsidRDefault="0002355E" w:rsidP="00023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575AB">
              <w:rPr>
                <w:rFonts w:ascii="Times New Roman" w:hAnsi="Times New Roman"/>
                <w:sz w:val="24"/>
                <w:szCs w:val="24"/>
              </w:rPr>
              <w:t>-11-13</w:t>
            </w:r>
          </w:p>
        </w:tc>
        <w:tc>
          <w:tcPr>
            <w:tcW w:w="4770" w:type="dxa"/>
            <w:vAlign w:val="center"/>
          </w:tcPr>
          <w:p w:rsidR="00F00EF4" w:rsidRPr="002C5937" w:rsidRDefault="00F00EF4" w:rsidP="00023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andom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rocess,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55E">
              <w:rPr>
                <w:rFonts w:ascii="Times New Roman" w:hAnsi="Times New Roman"/>
                <w:sz w:val="24"/>
                <w:szCs w:val="24"/>
              </w:rPr>
              <w:t>Classification of random process</w:t>
            </w:r>
          </w:p>
        </w:tc>
        <w:tc>
          <w:tcPr>
            <w:tcW w:w="900" w:type="dxa"/>
            <w:vMerge w:val="restart"/>
          </w:tcPr>
          <w:p w:rsidR="00F00EF4" w:rsidRDefault="00F00EF4" w:rsidP="00B41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Default="00433488" w:rsidP="00B41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Default="00433488" w:rsidP="00B41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B41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VI</w:t>
            </w: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55E" w:rsidRPr="005A5D46" w:rsidTr="002C4C06">
        <w:trPr>
          <w:trHeight w:val="619"/>
        </w:trPr>
        <w:tc>
          <w:tcPr>
            <w:tcW w:w="630" w:type="dxa"/>
          </w:tcPr>
          <w:p w:rsidR="0002355E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</w:tcPr>
          <w:p w:rsidR="0002355E" w:rsidRDefault="0002355E" w:rsidP="00023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13-11-13</w:t>
            </w:r>
          </w:p>
        </w:tc>
        <w:tc>
          <w:tcPr>
            <w:tcW w:w="4770" w:type="dxa"/>
            <w:vAlign w:val="center"/>
          </w:tcPr>
          <w:p w:rsidR="0002355E" w:rsidRDefault="0002355E" w:rsidP="00023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Deterministic and non-deterministic process. </w:t>
            </w:r>
          </w:p>
        </w:tc>
        <w:tc>
          <w:tcPr>
            <w:tcW w:w="900" w:type="dxa"/>
            <w:vMerge/>
          </w:tcPr>
          <w:p w:rsidR="0002355E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2355E" w:rsidRPr="005A5D46" w:rsidRDefault="00612CD3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02355E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355E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633"/>
        </w:trPr>
        <w:tc>
          <w:tcPr>
            <w:tcW w:w="630" w:type="dxa"/>
          </w:tcPr>
          <w:p w:rsidR="00F00EF4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F00EF4" w:rsidRPr="005A5D46" w:rsidRDefault="0002355E" w:rsidP="00023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575AB">
              <w:rPr>
                <w:rFonts w:ascii="Times New Roman" w:hAnsi="Times New Roman"/>
                <w:sz w:val="24"/>
                <w:szCs w:val="24"/>
              </w:rPr>
              <w:t>-11-13</w:t>
            </w:r>
          </w:p>
        </w:tc>
        <w:tc>
          <w:tcPr>
            <w:tcW w:w="4770" w:type="dxa"/>
            <w:vAlign w:val="center"/>
          </w:tcPr>
          <w:p w:rsidR="00F00EF4" w:rsidRPr="002C5937" w:rsidRDefault="0002355E" w:rsidP="0002355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tationarity and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tatistical </w:t>
            </w:r>
            <w:r>
              <w:rPr>
                <w:rFonts w:ascii="Times New Roman" w:hAnsi="Times New Roman"/>
                <w:sz w:val="24"/>
                <w:szCs w:val="24"/>
              </w:rPr>
              <w:t>independence.</w:t>
            </w:r>
          </w:p>
        </w:tc>
        <w:tc>
          <w:tcPr>
            <w:tcW w:w="900" w:type="dxa"/>
            <w:vMerge/>
          </w:tcPr>
          <w:p w:rsidR="00F00EF4" w:rsidRPr="005A5D46" w:rsidRDefault="00F00EF4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309"/>
        </w:trPr>
        <w:tc>
          <w:tcPr>
            <w:tcW w:w="630" w:type="dxa"/>
          </w:tcPr>
          <w:p w:rsidR="00F00EF4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</w:tcPr>
          <w:p w:rsidR="00F00EF4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16-11-13</w:t>
            </w:r>
          </w:p>
        </w:tc>
        <w:tc>
          <w:tcPr>
            <w:tcW w:w="4770" w:type="dxa"/>
            <w:vAlign w:val="center"/>
          </w:tcPr>
          <w:p w:rsidR="00F00EF4" w:rsidRPr="002C5937" w:rsidRDefault="0002355E" w:rsidP="0002355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5987">
              <w:rPr>
                <w:rFonts w:ascii="Times New Roman" w:hAnsi="Times New Roman"/>
                <w:sz w:val="24"/>
                <w:szCs w:val="24"/>
              </w:rPr>
              <w:t>First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o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rder</w:t>
            </w:r>
            <w:r>
              <w:rPr>
                <w:rFonts w:ascii="Times New Roman" w:hAnsi="Times New Roman"/>
                <w:sz w:val="24"/>
                <w:szCs w:val="24"/>
              </w:rPr>
              <w:t>, 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econd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rder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ide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sense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trict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ense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stationarity process. </w:t>
            </w:r>
          </w:p>
        </w:tc>
        <w:tc>
          <w:tcPr>
            <w:tcW w:w="900" w:type="dxa"/>
            <w:vMerge/>
          </w:tcPr>
          <w:p w:rsidR="00F00EF4" w:rsidRPr="005A5D46" w:rsidRDefault="00F00EF4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55E" w:rsidRPr="005A5D46" w:rsidTr="002C4C06">
        <w:trPr>
          <w:trHeight w:val="309"/>
        </w:trPr>
        <w:tc>
          <w:tcPr>
            <w:tcW w:w="630" w:type="dxa"/>
          </w:tcPr>
          <w:p w:rsidR="0002355E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02355E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18-11-13</w:t>
            </w:r>
          </w:p>
        </w:tc>
        <w:tc>
          <w:tcPr>
            <w:tcW w:w="4770" w:type="dxa"/>
            <w:vAlign w:val="center"/>
          </w:tcPr>
          <w:p w:rsidR="0002355E" w:rsidRPr="00635987" w:rsidRDefault="0002355E" w:rsidP="00B41A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Time average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/>
                <w:sz w:val="24"/>
                <w:szCs w:val="24"/>
              </w:rPr>
              <w:t>Ergodicity and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ean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Ergodic Processes</w:t>
            </w:r>
          </w:p>
        </w:tc>
        <w:tc>
          <w:tcPr>
            <w:tcW w:w="900" w:type="dxa"/>
            <w:vMerge/>
          </w:tcPr>
          <w:p w:rsidR="0002355E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02355E" w:rsidRPr="005A5D46" w:rsidRDefault="00612CD3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02355E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355E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193"/>
        </w:trPr>
        <w:tc>
          <w:tcPr>
            <w:tcW w:w="630" w:type="dxa"/>
          </w:tcPr>
          <w:p w:rsidR="00F00EF4" w:rsidRPr="005A5D46" w:rsidRDefault="0002355E" w:rsidP="00023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00EF4" w:rsidRPr="005A5D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F00EF4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21-11-13</w:t>
            </w:r>
          </w:p>
        </w:tc>
        <w:tc>
          <w:tcPr>
            <w:tcW w:w="4770" w:type="dxa"/>
            <w:vAlign w:val="center"/>
          </w:tcPr>
          <w:p w:rsidR="00F00EF4" w:rsidRPr="002C5937" w:rsidRDefault="00F00EF4" w:rsidP="00B41A4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Autocorrelation and its properties, Covariance Functions.</w:t>
            </w:r>
          </w:p>
        </w:tc>
        <w:tc>
          <w:tcPr>
            <w:tcW w:w="900" w:type="dxa"/>
            <w:vMerge/>
          </w:tcPr>
          <w:p w:rsidR="00F00EF4" w:rsidRPr="005A5D46" w:rsidRDefault="00F00EF4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309"/>
        </w:trPr>
        <w:tc>
          <w:tcPr>
            <w:tcW w:w="630" w:type="dxa"/>
          </w:tcPr>
          <w:p w:rsidR="00F00EF4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</w:tcPr>
          <w:p w:rsidR="00F00EF4" w:rsidRPr="005A5D46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22-11-13</w:t>
            </w:r>
          </w:p>
        </w:tc>
        <w:tc>
          <w:tcPr>
            <w:tcW w:w="4770" w:type="dxa"/>
            <w:vAlign w:val="center"/>
          </w:tcPr>
          <w:p w:rsidR="00F00EF4" w:rsidRPr="002C5937" w:rsidRDefault="0002355E" w:rsidP="000235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Covariance functions and its properties</w:t>
            </w:r>
          </w:p>
        </w:tc>
        <w:tc>
          <w:tcPr>
            <w:tcW w:w="900" w:type="dxa"/>
            <w:vMerge/>
          </w:tcPr>
          <w:p w:rsidR="00F00EF4" w:rsidRPr="005A5D46" w:rsidRDefault="00F00EF4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2C4C06">
        <w:trPr>
          <w:trHeight w:val="309"/>
        </w:trPr>
        <w:tc>
          <w:tcPr>
            <w:tcW w:w="630" w:type="dxa"/>
          </w:tcPr>
          <w:p w:rsidR="00F00EF4" w:rsidRPr="005A5D46" w:rsidRDefault="0002355E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00E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00EF4" w:rsidRDefault="0002355E" w:rsidP="00B41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22-11-13</w:t>
            </w:r>
          </w:p>
        </w:tc>
        <w:tc>
          <w:tcPr>
            <w:tcW w:w="4770" w:type="dxa"/>
            <w:vAlign w:val="center"/>
          </w:tcPr>
          <w:p w:rsidR="00F00EF4" w:rsidRPr="00906213" w:rsidRDefault="0002355E" w:rsidP="00777F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5987">
              <w:rPr>
                <w:rFonts w:ascii="Times New Roman" w:hAnsi="Times New Roman"/>
                <w:sz w:val="24"/>
                <w:szCs w:val="24"/>
              </w:rPr>
              <w:t>Gaussian Random Processes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00EF4" w:rsidRPr="00635987">
              <w:rPr>
                <w:rFonts w:ascii="Times New Roman" w:hAnsi="Times New Roman"/>
                <w:sz w:val="24"/>
                <w:szCs w:val="24"/>
              </w:rPr>
              <w:t>Poisson Random Process.</w:t>
            </w:r>
          </w:p>
          <w:p w:rsidR="00F00EF4" w:rsidRPr="00635987" w:rsidRDefault="00F00EF4" w:rsidP="00777F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F00EF4" w:rsidRPr="005A5D46" w:rsidRDefault="00F00EF4" w:rsidP="00B41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B41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372705">
        <w:trPr>
          <w:trHeight w:val="238"/>
        </w:trPr>
        <w:tc>
          <w:tcPr>
            <w:tcW w:w="630" w:type="dxa"/>
          </w:tcPr>
          <w:p w:rsidR="00F00EF4" w:rsidRPr="005A5D46" w:rsidRDefault="0002355E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</w:tcPr>
          <w:p w:rsidR="00F00EF4" w:rsidRPr="005A5D46" w:rsidRDefault="0002355E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26-11-13</w:t>
            </w:r>
          </w:p>
        </w:tc>
        <w:tc>
          <w:tcPr>
            <w:tcW w:w="4770" w:type="dxa"/>
            <w:vAlign w:val="center"/>
          </w:tcPr>
          <w:p w:rsidR="00F00EF4" w:rsidRPr="002C5937" w:rsidRDefault="0002355E" w:rsidP="0037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power spectrum properties</w:t>
            </w:r>
            <w:r w:rsidR="00F00EF4"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Merge w:val="restart"/>
          </w:tcPr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Unit- V</w:t>
            </w:r>
            <w:r w:rsidR="00433488">
              <w:rPr>
                <w:rFonts w:ascii="Times New Roman" w:hAnsi="Times New Roman"/>
                <w:sz w:val="24"/>
                <w:szCs w:val="24"/>
              </w:rPr>
              <w:t>II</w:t>
            </w: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Black </w:t>
            </w:r>
            <w:r w:rsidRPr="005A5D46">
              <w:rPr>
                <w:rFonts w:ascii="Times New Roman" w:hAnsi="Times New Roman"/>
                <w:sz w:val="24"/>
                <w:szCs w:val="24"/>
              </w:rPr>
              <w:lastRenderedPageBreak/>
              <w:t>Board</w:t>
            </w:r>
          </w:p>
        </w:tc>
        <w:tc>
          <w:tcPr>
            <w:tcW w:w="1080" w:type="dxa"/>
          </w:tcPr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360FC7">
        <w:trPr>
          <w:trHeight w:val="633"/>
        </w:trPr>
        <w:tc>
          <w:tcPr>
            <w:tcW w:w="630" w:type="dxa"/>
          </w:tcPr>
          <w:p w:rsidR="00F00EF4" w:rsidRPr="005A5D46" w:rsidRDefault="0002355E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60" w:type="dxa"/>
          </w:tcPr>
          <w:p w:rsidR="00F00EF4" w:rsidRPr="005A5D46" w:rsidRDefault="0002355E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27-11-13</w:t>
            </w:r>
          </w:p>
        </w:tc>
        <w:tc>
          <w:tcPr>
            <w:tcW w:w="4770" w:type="dxa"/>
            <w:vAlign w:val="center"/>
          </w:tcPr>
          <w:p w:rsidR="00F00EF4" w:rsidRPr="00361771" w:rsidRDefault="0002355E" w:rsidP="000235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Relationship between power spectrum and auto correlation function</w:t>
            </w:r>
          </w:p>
        </w:tc>
        <w:tc>
          <w:tcPr>
            <w:tcW w:w="900" w:type="dxa"/>
            <w:vMerge/>
          </w:tcPr>
          <w:p w:rsidR="00F00EF4" w:rsidRPr="005A5D46" w:rsidRDefault="00F00EF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360FC7">
        <w:trPr>
          <w:trHeight w:val="633"/>
        </w:trPr>
        <w:tc>
          <w:tcPr>
            <w:tcW w:w="630" w:type="dxa"/>
          </w:tcPr>
          <w:p w:rsidR="00F00EF4" w:rsidRPr="005A5D46" w:rsidRDefault="00F00EF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4</w:t>
            </w:r>
            <w:r w:rsidR="000235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F00EF4" w:rsidRPr="004F1E76" w:rsidRDefault="0002355E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2-12-14</w:t>
            </w:r>
          </w:p>
        </w:tc>
        <w:tc>
          <w:tcPr>
            <w:tcW w:w="4770" w:type="dxa"/>
            <w:vAlign w:val="center"/>
          </w:tcPr>
          <w:p w:rsidR="00F00EF4" w:rsidRPr="002C5937" w:rsidRDefault="00C564C6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cross power density spectrum and its properties</w:t>
            </w:r>
          </w:p>
        </w:tc>
        <w:tc>
          <w:tcPr>
            <w:tcW w:w="900" w:type="dxa"/>
            <w:vMerge/>
          </w:tcPr>
          <w:p w:rsidR="00F00EF4" w:rsidRPr="005A5D46" w:rsidRDefault="00F00EF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EF4" w:rsidRPr="005A5D46" w:rsidTr="00360FC7">
        <w:trPr>
          <w:trHeight w:val="309"/>
        </w:trPr>
        <w:tc>
          <w:tcPr>
            <w:tcW w:w="630" w:type="dxa"/>
          </w:tcPr>
          <w:p w:rsidR="00F00EF4" w:rsidRPr="005A5D46" w:rsidRDefault="00F00EF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4</w:t>
            </w:r>
            <w:r w:rsidR="000235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F00EF4" w:rsidRPr="004F1E76" w:rsidRDefault="00C564C6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3-12-13</w:t>
            </w:r>
          </w:p>
        </w:tc>
        <w:tc>
          <w:tcPr>
            <w:tcW w:w="4770" w:type="dxa"/>
            <w:vAlign w:val="center"/>
          </w:tcPr>
          <w:p w:rsidR="00F00EF4" w:rsidRPr="003D463F" w:rsidRDefault="00C564C6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between cross power spectrum and cross correlation function.</w:t>
            </w:r>
          </w:p>
        </w:tc>
        <w:tc>
          <w:tcPr>
            <w:tcW w:w="900" w:type="dxa"/>
            <w:vMerge/>
          </w:tcPr>
          <w:p w:rsidR="00F00EF4" w:rsidRPr="005A5D46" w:rsidRDefault="00F00EF4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00EF4" w:rsidRPr="005A5D46" w:rsidRDefault="00F00EF4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633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04-12-13</w:t>
            </w:r>
          </w:p>
        </w:tc>
        <w:tc>
          <w:tcPr>
            <w:tcW w:w="4770" w:type="dxa"/>
            <w:vAlign w:val="center"/>
          </w:tcPr>
          <w:p w:rsidR="00433488" w:rsidRPr="003D463F" w:rsidRDefault="00433488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density spectrum of response, Cross power density spectrum of input and output.</w:t>
            </w:r>
          </w:p>
        </w:tc>
        <w:tc>
          <w:tcPr>
            <w:tcW w:w="900" w:type="dxa"/>
            <w:vMerge w:val="restart"/>
          </w:tcPr>
          <w:p w:rsidR="00433488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3488" w:rsidRPr="005A5D46" w:rsidRDefault="00433488" w:rsidP="0037270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 VIII</w:t>
            </w: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633"/>
        </w:trPr>
        <w:tc>
          <w:tcPr>
            <w:tcW w:w="630" w:type="dxa"/>
          </w:tcPr>
          <w:p w:rsidR="00433488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60" w:type="dxa"/>
          </w:tcPr>
          <w:p w:rsidR="00433488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10-11-13</w:t>
            </w:r>
          </w:p>
        </w:tc>
        <w:tc>
          <w:tcPr>
            <w:tcW w:w="4770" w:type="dxa"/>
            <w:vAlign w:val="center"/>
          </w:tcPr>
          <w:p w:rsidR="00433488" w:rsidRDefault="00433488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convolution- 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Random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ignal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esponse of 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inear Systems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633"/>
        </w:trPr>
        <w:tc>
          <w:tcPr>
            <w:tcW w:w="630" w:type="dxa"/>
          </w:tcPr>
          <w:p w:rsidR="00433488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433488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13-12-13</w:t>
            </w:r>
          </w:p>
        </w:tc>
        <w:tc>
          <w:tcPr>
            <w:tcW w:w="4770" w:type="dxa"/>
            <w:vAlign w:val="center"/>
          </w:tcPr>
          <w:p w:rsidR="00433488" w:rsidRDefault="00433488" w:rsidP="00372705">
            <w:pPr>
              <w:rPr>
                <w:rFonts w:ascii="Times New Roman" w:hAnsi="Times New Roman"/>
                <w:sz w:val="24"/>
                <w:szCs w:val="24"/>
              </w:rPr>
            </w:pPr>
            <w:r w:rsidRPr="00361771">
              <w:rPr>
                <w:rFonts w:ascii="Times New Roman" w:hAnsi="Times New Roman"/>
                <w:bCs/>
                <w:sz w:val="24"/>
                <w:szCs w:val="24"/>
              </w:rPr>
              <w:t xml:space="preserve">Concept of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mean &amp; </w:t>
            </w:r>
            <w:r w:rsidRPr="00361771">
              <w:rPr>
                <w:rFonts w:ascii="Times New Roman" w:hAnsi="Times New Roman"/>
                <w:bCs/>
                <w:sz w:val="24"/>
                <w:szCs w:val="24"/>
              </w:rPr>
              <w:t xml:space="preserve">mean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squared value of a system response.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633"/>
        </w:trPr>
        <w:tc>
          <w:tcPr>
            <w:tcW w:w="630" w:type="dxa"/>
          </w:tcPr>
          <w:p w:rsidR="00433488" w:rsidRPr="005A5D46" w:rsidRDefault="00433488" w:rsidP="00C5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16-12-13</w:t>
            </w:r>
          </w:p>
        </w:tc>
        <w:tc>
          <w:tcPr>
            <w:tcW w:w="4770" w:type="dxa"/>
            <w:vAlign w:val="center"/>
          </w:tcPr>
          <w:p w:rsidR="00433488" w:rsidRPr="003D463F" w:rsidRDefault="00433488" w:rsidP="00C5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 correlation &amp; Functions of response.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17-12-13</w:t>
            </w:r>
          </w:p>
        </w:tc>
        <w:tc>
          <w:tcPr>
            <w:tcW w:w="4770" w:type="dxa"/>
            <w:vAlign w:val="center"/>
          </w:tcPr>
          <w:p w:rsidR="00433488" w:rsidRPr="003D463F" w:rsidRDefault="00433488" w:rsidP="00C564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Cross correlation &amp; Functions of response.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60" w:type="dxa"/>
          </w:tcPr>
          <w:p w:rsidR="00433488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18-12-13</w:t>
            </w:r>
          </w:p>
        </w:tc>
        <w:tc>
          <w:tcPr>
            <w:tcW w:w="4770" w:type="dxa"/>
            <w:vAlign w:val="center"/>
          </w:tcPr>
          <w:p w:rsidR="00433488" w:rsidRDefault="00433488" w:rsidP="00C564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E14B9">
              <w:rPr>
                <w:rFonts w:ascii="Times New Roman" w:hAnsi="Times New Roman"/>
                <w:sz w:val="24"/>
                <w:szCs w:val="24"/>
              </w:rPr>
              <w:t xml:space="preserve">pectral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1E14B9">
              <w:rPr>
                <w:rFonts w:ascii="Times New Roman" w:hAnsi="Times New Roman"/>
                <w:sz w:val="24"/>
                <w:szCs w:val="24"/>
              </w:rPr>
              <w:t>ha</w:t>
            </w:r>
            <w:r>
              <w:rPr>
                <w:rFonts w:ascii="Times New Roman" w:hAnsi="Times New Roman"/>
                <w:sz w:val="24"/>
                <w:szCs w:val="24"/>
              </w:rPr>
              <w:t>racteristics of system response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(p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 xml:space="preserve">ower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ensity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60" w:type="dxa"/>
          </w:tcPr>
          <w:p w:rsidR="00433488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21-12-13</w:t>
            </w:r>
          </w:p>
        </w:tc>
        <w:tc>
          <w:tcPr>
            <w:tcW w:w="4770" w:type="dxa"/>
            <w:vAlign w:val="center"/>
          </w:tcPr>
          <w:p w:rsidR="00433488" w:rsidRDefault="00433488" w:rsidP="00C564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density spectrum of response, Cross power density spectrum of input and output.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Pr="005A5D46" w:rsidRDefault="00433488" w:rsidP="00C5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60" w:type="dxa"/>
          </w:tcPr>
          <w:p w:rsidR="00433488" w:rsidRPr="004F1E76" w:rsidRDefault="00433488" w:rsidP="00BC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23-12-13</w:t>
            </w:r>
          </w:p>
        </w:tc>
        <w:tc>
          <w:tcPr>
            <w:tcW w:w="4770" w:type="dxa"/>
            <w:vAlign w:val="center"/>
          </w:tcPr>
          <w:p w:rsidR="00433488" w:rsidRPr="00906213" w:rsidRDefault="00433488" w:rsidP="00BC5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Band pass, band-limited and narrowband processes</w:t>
            </w:r>
            <w:r w:rsidRPr="006359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3488" w:rsidRPr="003D463F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24-12-13</w:t>
            </w:r>
          </w:p>
        </w:tc>
        <w:tc>
          <w:tcPr>
            <w:tcW w:w="4770" w:type="dxa"/>
            <w:vAlign w:val="center"/>
          </w:tcPr>
          <w:p w:rsidR="00433488" w:rsidRPr="003D463F" w:rsidRDefault="00433488" w:rsidP="00BC5D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modeling of noise sources- Resistive (thermal) arbitrary noise sources.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60" w:type="dxa"/>
          </w:tcPr>
          <w:p w:rsidR="00433488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25-12-13</w:t>
            </w:r>
          </w:p>
        </w:tc>
        <w:tc>
          <w:tcPr>
            <w:tcW w:w="4770" w:type="dxa"/>
            <w:vAlign w:val="center"/>
          </w:tcPr>
          <w:p w:rsidR="00433488" w:rsidRDefault="00433488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effective noise temperature, average noise figure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26-12-13</w:t>
            </w:r>
          </w:p>
        </w:tc>
        <w:tc>
          <w:tcPr>
            <w:tcW w:w="4770" w:type="dxa"/>
            <w:vAlign w:val="center"/>
          </w:tcPr>
          <w:p w:rsidR="00433488" w:rsidRPr="003D463F" w:rsidRDefault="00433488" w:rsidP="003727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average noise figure of cascaded networks.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360FC7">
        <w:trPr>
          <w:trHeight w:val="30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27-12-13</w:t>
            </w:r>
          </w:p>
        </w:tc>
        <w:tc>
          <w:tcPr>
            <w:tcW w:w="4770" w:type="dxa"/>
            <w:vAlign w:val="center"/>
          </w:tcPr>
          <w:p w:rsidR="00433488" w:rsidRDefault="00433488" w:rsidP="00777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</w:tcPr>
          <w:p w:rsidR="00433488" w:rsidRPr="004F1E76" w:rsidRDefault="00433488" w:rsidP="00BC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28-12-13</w:t>
            </w:r>
          </w:p>
        </w:tc>
        <w:tc>
          <w:tcPr>
            <w:tcW w:w="47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9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60" w:type="dxa"/>
          </w:tcPr>
          <w:p w:rsidR="00433488" w:rsidRPr="004F1E7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30-12-13</w:t>
            </w:r>
          </w:p>
        </w:tc>
        <w:tc>
          <w:tcPr>
            <w:tcW w:w="4770" w:type="dxa"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 / GATE Questions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612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488" w:rsidRPr="005A5D46" w:rsidTr="002C4C06">
        <w:trPr>
          <w:trHeight w:val="633"/>
        </w:trPr>
        <w:tc>
          <w:tcPr>
            <w:tcW w:w="630" w:type="dxa"/>
          </w:tcPr>
          <w:p w:rsidR="00433488" w:rsidRPr="005A5D46" w:rsidRDefault="00433488" w:rsidP="00372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60" w:type="dxa"/>
          </w:tcPr>
          <w:p w:rsidR="00433488" w:rsidRPr="005A5D46" w:rsidRDefault="00433488" w:rsidP="00372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02-01-14</w:t>
            </w:r>
          </w:p>
        </w:tc>
        <w:tc>
          <w:tcPr>
            <w:tcW w:w="4770" w:type="dxa"/>
          </w:tcPr>
          <w:p w:rsidR="00433488" w:rsidRPr="005A5D46" w:rsidRDefault="00433488" w:rsidP="00372705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and solutions/ GATE Questions</w:t>
            </w:r>
          </w:p>
        </w:tc>
        <w:tc>
          <w:tcPr>
            <w:tcW w:w="900" w:type="dxa"/>
            <w:vMerge/>
          </w:tcPr>
          <w:p w:rsidR="00433488" w:rsidRPr="005A5D46" w:rsidRDefault="00433488" w:rsidP="00372705">
            <w:pPr>
              <w:pStyle w:val="HTMLPreformatte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433488" w:rsidRPr="005A5D46" w:rsidRDefault="00433488" w:rsidP="00612CD3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  <w:r w:rsidRPr="005A5D46">
              <w:rPr>
                <w:rFonts w:ascii="Times New Roman" w:hAnsi="Times New Roman"/>
                <w:sz w:val="24"/>
                <w:szCs w:val="24"/>
              </w:rPr>
              <w:t>Black Board</w:t>
            </w:r>
          </w:p>
        </w:tc>
        <w:tc>
          <w:tcPr>
            <w:tcW w:w="1080" w:type="dxa"/>
          </w:tcPr>
          <w:p w:rsidR="00433488" w:rsidRPr="005A5D46" w:rsidRDefault="00433488" w:rsidP="00372705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33488" w:rsidRPr="005A5D46" w:rsidRDefault="00433488" w:rsidP="00372705">
            <w:pPr>
              <w:pStyle w:val="HTMLPreformatte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4211" w:rsidRDefault="00BE4211" w:rsidP="00090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521" w:rsidRDefault="00D51521" w:rsidP="00090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521" w:rsidRPr="005A5D46" w:rsidRDefault="00D51521" w:rsidP="00090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211" w:rsidRPr="005A5D46" w:rsidRDefault="00BE4211" w:rsidP="00090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CC" w:rsidRPr="005A5D46" w:rsidRDefault="00ED18CC" w:rsidP="00090E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5D46">
        <w:rPr>
          <w:rFonts w:ascii="Times New Roman" w:hAnsi="Times New Roman"/>
          <w:sz w:val="28"/>
          <w:szCs w:val="28"/>
        </w:rPr>
        <w:t>Signature of the fa</w:t>
      </w:r>
      <w:r w:rsidR="00AB2AD5" w:rsidRPr="005A5D46">
        <w:rPr>
          <w:rFonts w:ascii="Times New Roman" w:hAnsi="Times New Roman"/>
          <w:sz w:val="28"/>
          <w:szCs w:val="28"/>
        </w:rPr>
        <w:t xml:space="preserve">culty     </w:t>
      </w:r>
      <w:r w:rsidR="00AB2AD5" w:rsidRPr="005A5D46">
        <w:rPr>
          <w:rFonts w:ascii="Times New Roman" w:hAnsi="Times New Roman"/>
          <w:sz w:val="28"/>
          <w:szCs w:val="28"/>
        </w:rPr>
        <w:tab/>
      </w:r>
      <w:r w:rsidR="00AB2AD5" w:rsidRPr="005A5D46">
        <w:rPr>
          <w:rFonts w:ascii="Times New Roman" w:hAnsi="Times New Roman"/>
          <w:sz w:val="28"/>
          <w:szCs w:val="28"/>
        </w:rPr>
        <w:tab/>
      </w:r>
      <w:r w:rsidR="00AB2AD5" w:rsidRPr="005A5D46">
        <w:rPr>
          <w:rFonts w:ascii="Times New Roman" w:hAnsi="Times New Roman"/>
          <w:sz w:val="28"/>
          <w:szCs w:val="28"/>
        </w:rPr>
        <w:tab/>
      </w:r>
      <w:r w:rsidR="00AB2AD5" w:rsidRPr="005A5D46">
        <w:rPr>
          <w:rFonts w:ascii="Times New Roman" w:hAnsi="Times New Roman"/>
          <w:sz w:val="28"/>
          <w:szCs w:val="28"/>
        </w:rPr>
        <w:tab/>
      </w:r>
      <w:r w:rsidRPr="005A5D46">
        <w:rPr>
          <w:rFonts w:ascii="Times New Roman" w:hAnsi="Times New Roman"/>
          <w:sz w:val="28"/>
          <w:szCs w:val="28"/>
        </w:rPr>
        <w:t xml:space="preserve">  Signature of HOD/ECE</w:t>
      </w:r>
    </w:p>
    <w:sectPr w:rsidR="00ED18CC" w:rsidRPr="005A5D46" w:rsidSect="00D143D8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FA7" w:rsidRDefault="00822FA7" w:rsidP="00D143D8">
      <w:pPr>
        <w:spacing w:after="0" w:line="240" w:lineRule="auto"/>
      </w:pPr>
      <w:r>
        <w:separator/>
      </w:r>
    </w:p>
  </w:endnote>
  <w:endnote w:type="continuationSeparator" w:id="1">
    <w:p w:rsidR="00822FA7" w:rsidRDefault="00822FA7" w:rsidP="00D1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FA7" w:rsidRDefault="00822FA7" w:rsidP="00D143D8">
      <w:pPr>
        <w:spacing w:after="0" w:line="240" w:lineRule="auto"/>
      </w:pPr>
      <w:r>
        <w:separator/>
      </w:r>
    </w:p>
  </w:footnote>
  <w:footnote w:type="continuationSeparator" w:id="1">
    <w:p w:rsidR="00822FA7" w:rsidRDefault="00822FA7" w:rsidP="00D14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AB"/>
    <w:rsid w:val="00016B30"/>
    <w:rsid w:val="0002355E"/>
    <w:rsid w:val="00034D1A"/>
    <w:rsid w:val="00051CE0"/>
    <w:rsid w:val="0006023C"/>
    <w:rsid w:val="00090E44"/>
    <w:rsid w:val="00092CE6"/>
    <w:rsid w:val="000B48CC"/>
    <w:rsid w:val="000C757C"/>
    <w:rsid w:val="0013180C"/>
    <w:rsid w:val="001355AF"/>
    <w:rsid w:val="00140BCD"/>
    <w:rsid w:val="001B7F5C"/>
    <w:rsid w:val="001C6C1B"/>
    <w:rsid w:val="001F2CEA"/>
    <w:rsid w:val="001F305A"/>
    <w:rsid w:val="002136B2"/>
    <w:rsid w:val="00231EF1"/>
    <w:rsid w:val="002410CD"/>
    <w:rsid w:val="00250081"/>
    <w:rsid w:val="0026097F"/>
    <w:rsid w:val="0026141A"/>
    <w:rsid w:val="00271C1B"/>
    <w:rsid w:val="00281F42"/>
    <w:rsid w:val="00287EE7"/>
    <w:rsid w:val="002C4C06"/>
    <w:rsid w:val="002C66E0"/>
    <w:rsid w:val="003137F3"/>
    <w:rsid w:val="00372705"/>
    <w:rsid w:val="0039288D"/>
    <w:rsid w:val="003A5C9F"/>
    <w:rsid w:val="003C523D"/>
    <w:rsid w:val="003C71E3"/>
    <w:rsid w:val="003D460A"/>
    <w:rsid w:val="003E4AAF"/>
    <w:rsid w:val="004070D5"/>
    <w:rsid w:val="004178E4"/>
    <w:rsid w:val="00432E3B"/>
    <w:rsid w:val="00433488"/>
    <w:rsid w:val="004509A5"/>
    <w:rsid w:val="004575AB"/>
    <w:rsid w:val="00480E19"/>
    <w:rsid w:val="00495153"/>
    <w:rsid w:val="004A5CAB"/>
    <w:rsid w:val="004E45EC"/>
    <w:rsid w:val="004F1E76"/>
    <w:rsid w:val="0056720B"/>
    <w:rsid w:val="00574A4A"/>
    <w:rsid w:val="005905D4"/>
    <w:rsid w:val="00594CD2"/>
    <w:rsid w:val="005A5D46"/>
    <w:rsid w:val="005C09EF"/>
    <w:rsid w:val="005C2E52"/>
    <w:rsid w:val="005E4065"/>
    <w:rsid w:val="006002BE"/>
    <w:rsid w:val="00612CD3"/>
    <w:rsid w:val="00641F97"/>
    <w:rsid w:val="00695DFC"/>
    <w:rsid w:val="00702767"/>
    <w:rsid w:val="00703E90"/>
    <w:rsid w:val="00726D6C"/>
    <w:rsid w:val="007545AA"/>
    <w:rsid w:val="00763C7E"/>
    <w:rsid w:val="00770FB2"/>
    <w:rsid w:val="00777F2B"/>
    <w:rsid w:val="007844AB"/>
    <w:rsid w:val="00787070"/>
    <w:rsid w:val="007F1BE4"/>
    <w:rsid w:val="007F4C4E"/>
    <w:rsid w:val="007F6E3A"/>
    <w:rsid w:val="00822FA7"/>
    <w:rsid w:val="008239E1"/>
    <w:rsid w:val="00831E66"/>
    <w:rsid w:val="008327FA"/>
    <w:rsid w:val="00833651"/>
    <w:rsid w:val="00844CB8"/>
    <w:rsid w:val="0085298A"/>
    <w:rsid w:val="008838C4"/>
    <w:rsid w:val="00895018"/>
    <w:rsid w:val="008A590C"/>
    <w:rsid w:val="009120CB"/>
    <w:rsid w:val="0092674D"/>
    <w:rsid w:val="00953328"/>
    <w:rsid w:val="00983921"/>
    <w:rsid w:val="009A3424"/>
    <w:rsid w:val="00A0016E"/>
    <w:rsid w:val="00A1701E"/>
    <w:rsid w:val="00A40B4E"/>
    <w:rsid w:val="00A63E44"/>
    <w:rsid w:val="00A72764"/>
    <w:rsid w:val="00A73F30"/>
    <w:rsid w:val="00A90153"/>
    <w:rsid w:val="00A94B99"/>
    <w:rsid w:val="00AA589D"/>
    <w:rsid w:val="00AB0FFE"/>
    <w:rsid w:val="00AB2AD5"/>
    <w:rsid w:val="00AB5EE8"/>
    <w:rsid w:val="00AC3C91"/>
    <w:rsid w:val="00AD32F5"/>
    <w:rsid w:val="00AD5B41"/>
    <w:rsid w:val="00AE4EAB"/>
    <w:rsid w:val="00B41A45"/>
    <w:rsid w:val="00B7712B"/>
    <w:rsid w:val="00BC5D6C"/>
    <w:rsid w:val="00BE4211"/>
    <w:rsid w:val="00C37E34"/>
    <w:rsid w:val="00C564C6"/>
    <w:rsid w:val="00C678D1"/>
    <w:rsid w:val="00C934A4"/>
    <w:rsid w:val="00C936C0"/>
    <w:rsid w:val="00CC3AD0"/>
    <w:rsid w:val="00CD48A8"/>
    <w:rsid w:val="00D122C1"/>
    <w:rsid w:val="00D143D8"/>
    <w:rsid w:val="00D160FB"/>
    <w:rsid w:val="00D47B82"/>
    <w:rsid w:val="00D510D2"/>
    <w:rsid w:val="00D51521"/>
    <w:rsid w:val="00D62E81"/>
    <w:rsid w:val="00E24107"/>
    <w:rsid w:val="00E3181E"/>
    <w:rsid w:val="00E76DF4"/>
    <w:rsid w:val="00E90CE5"/>
    <w:rsid w:val="00EA7904"/>
    <w:rsid w:val="00ED18CC"/>
    <w:rsid w:val="00ED6E40"/>
    <w:rsid w:val="00ED7FAA"/>
    <w:rsid w:val="00EF0602"/>
    <w:rsid w:val="00F00EF4"/>
    <w:rsid w:val="00F0200F"/>
    <w:rsid w:val="00F024C3"/>
    <w:rsid w:val="00F1094C"/>
    <w:rsid w:val="00F77A46"/>
    <w:rsid w:val="00FF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8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410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2410CD"/>
    <w:rPr>
      <w:rFonts w:ascii="Times New Roman" w:eastAsia="Times New Roman" w:hAnsi="Times New Roman"/>
      <w:sz w:val="24"/>
      <w:lang w:eastAsia="en-GB"/>
    </w:rPr>
  </w:style>
  <w:style w:type="paragraph" w:styleId="HTMLPreformatted">
    <w:name w:val="HTML Preformatted"/>
    <w:basedOn w:val="Normal"/>
    <w:link w:val="HTMLPreformattedChar"/>
    <w:rsid w:val="00AC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C3C91"/>
    <w:rPr>
      <w:rFonts w:ascii="Courier New" w:eastAsia="Courier New" w:hAnsi="Courier New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14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3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1D3D-3A95-49FB-9DA8-99587BA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global1</dc:creator>
  <cp:lastModifiedBy>aditya</cp:lastModifiedBy>
  <cp:revision>12</cp:revision>
  <dcterms:created xsi:type="dcterms:W3CDTF">2017-11-14T09:41:00Z</dcterms:created>
  <dcterms:modified xsi:type="dcterms:W3CDTF">2017-11-14T11:19:00Z</dcterms:modified>
</cp:coreProperties>
</file>